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BF9" w:rsidRPr="00072BF9" w:rsidRDefault="00072BF9" w:rsidP="00072BF9">
      <w:pPr>
        <w:jc w:val="center"/>
        <w:rPr>
          <w:rFonts w:ascii="Sylfaen" w:hAnsi="Sylfaen" w:cs="Sylfaen"/>
          <w:sz w:val="24"/>
          <w:szCs w:val="24"/>
          <w:lang w:val="ka-GE"/>
        </w:rPr>
      </w:pPr>
      <w:r w:rsidRPr="00072BF9">
        <w:rPr>
          <w:rFonts w:ascii="Sylfaen" w:hAnsi="Sylfaen"/>
          <w:sz w:val="24"/>
          <w:szCs w:val="24"/>
          <w:lang w:val="ka-GE"/>
        </w:rPr>
        <w:t xml:space="preserve">საქართველოს კანონი </w:t>
      </w:r>
      <w:proofErr w:type="spellStart"/>
      <w:r w:rsidRPr="00072BF9">
        <w:rPr>
          <w:rFonts w:ascii="Sylfaen" w:hAnsi="Sylfaen"/>
          <w:sz w:val="24"/>
          <w:szCs w:val="24"/>
        </w:rPr>
        <w:t>საქართველოს</w:t>
      </w:r>
      <w:proofErr w:type="spellEnd"/>
      <w:r w:rsidRPr="00072BF9">
        <w:rPr>
          <w:rFonts w:ascii="Sylfaen" w:hAnsi="Sylfaen"/>
          <w:sz w:val="24"/>
          <w:szCs w:val="24"/>
        </w:rPr>
        <w:t> </w:t>
      </w:r>
      <w:proofErr w:type="spellStart"/>
      <w:r w:rsidRPr="00072BF9">
        <w:rPr>
          <w:rFonts w:ascii="Sylfaen" w:hAnsi="Sylfaen"/>
          <w:sz w:val="24"/>
          <w:szCs w:val="24"/>
        </w:rPr>
        <w:t>ორგანული</w:t>
      </w:r>
      <w:proofErr w:type="spellEnd"/>
      <w:r w:rsidRPr="00072BF9">
        <w:rPr>
          <w:rFonts w:ascii="Sylfaen" w:hAnsi="Sylfaen"/>
          <w:sz w:val="24"/>
          <w:szCs w:val="24"/>
        </w:rPr>
        <w:t> </w:t>
      </w:r>
      <w:proofErr w:type="spellStart"/>
      <w:r w:rsidRPr="00072BF9">
        <w:rPr>
          <w:rFonts w:ascii="Sylfaen" w:hAnsi="Sylfaen"/>
          <w:sz w:val="24"/>
          <w:szCs w:val="24"/>
        </w:rPr>
        <w:t>კანონში</w:t>
      </w:r>
      <w:proofErr w:type="spellEnd"/>
      <w:r w:rsidRPr="00072BF9">
        <w:rPr>
          <w:rFonts w:ascii="Sylfaen" w:hAnsi="Sylfaen"/>
          <w:sz w:val="24"/>
          <w:szCs w:val="24"/>
        </w:rPr>
        <w:t xml:space="preserve">   </w:t>
      </w:r>
      <w:r w:rsidRPr="00072BF9">
        <w:rPr>
          <w:rFonts w:ascii="Sylfaen" w:hAnsi="Sylfaen"/>
          <w:sz w:val="24"/>
          <w:szCs w:val="24"/>
          <w:lang w:val="ka-GE"/>
        </w:rPr>
        <w:t>,,</w:t>
      </w:r>
      <w:proofErr w:type="spellStart"/>
      <w:r w:rsidRPr="00072BF9">
        <w:rPr>
          <w:rFonts w:ascii="Sylfaen" w:hAnsi="Sylfaen"/>
          <w:sz w:val="24"/>
          <w:szCs w:val="24"/>
        </w:rPr>
        <w:t>ადგილობრივი</w:t>
      </w:r>
      <w:proofErr w:type="spellEnd"/>
      <w:r w:rsidRPr="00072BF9">
        <w:rPr>
          <w:rFonts w:ascii="Sylfaen" w:hAnsi="Sylfaen"/>
          <w:sz w:val="24"/>
          <w:szCs w:val="24"/>
        </w:rPr>
        <w:t> </w:t>
      </w:r>
      <w:proofErr w:type="spellStart"/>
      <w:r w:rsidRPr="00072BF9">
        <w:rPr>
          <w:rFonts w:ascii="Sylfaen" w:hAnsi="Sylfaen"/>
          <w:sz w:val="24"/>
          <w:szCs w:val="24"/>
        </w:rPr>
        <w:t>თვითმმართველობის</w:t>
      </w:r>
      <w:proofErr w:type="spellEnd"/>
      <w:r w:rsidRPr="00072BF9">
        <w:rPr>
          <w:rFonts w:ascii="Sylfaen" w:hAnsi="Sylfaen"/>
          <w:sz w:val="24"/>
          <w:szCs w:val="24"/>
        </w:rPr>
        <w:t> </w:t>
      </w:r>
      <w:proofErr w:type="spellStart"/>
      <w:r w:rsidRPr="00072BF9">
        <w:rPr>
          <w:rFonts w:ascii="Sylfaen" w:hAnsi="Sylfaen"/>
          <w:sz w:val="24"/>
          <w:szCs w:val="24"/>
        </w:rPr>
        <w:t>კოდექს</w:t>
      </w:r>
      <w:r w:rsidRPr="00072BF9">
        <w:rPr>
          <w:rFonts w:ascii="Sylfaen" w:hAnsi="Sylfaen" w:cs="Sylfaen"/>
          <w:sz w:val="24"/>
          <w:szCs w:val="24"/>
        </w:rPr>
        <w:t>ი</w:t>
      </w:r>
      <w:proofErr w:type="spellEnd"/>
      <w:r w:rsidRPr="00072BF9">
        <w:rPr>
          <w:rFonts w:ascii="Sylfaen" w:hAnsi="Sylfaen" w:cs="Sylfaen"/>
          <w:sz w:val="24"/>
          <w:szCs w:val="24"/>
          <w:lang w:val="ka-GE"/>
        </w:rPr>
        <w:t>“</w:t>
      </w:r>
    </w:p>
    <w:p w:rsidR="00072BF9" w:rsidRPr="00072BF9" w:rsidRDefault="00072BF9" w:rsidP="00072BF9">
      <w:pPr>
        <w:pStyle w:val="sataurixml"/>
        <w:spacing w:line="360" w:lineRule="auto"/>
        <w:ind w:left="-270" w:right="-720"/>
        <w:rPr>
          <w:b w:val="0"/>
          <w:noProof/>
          <w:szCs w:val="24"/>
          <w:lang w:val="ka-GE"/>
        </w:rPr>
      </w:pPr>
      <w:r w:rsidRPr="00072BF9">
        <w:rPr>
          <w:b w:val="0"/>
          <w:noProof/>
          <w:szCs w:val="24"/>
          <w:lang w:val="ka-GE"/>
        </w:rPr>
        <w:t xml:space="preserve">ცვლილების შეტანის თაობაზე </w:t>
      </w:r>
    </w:p>
    <w:p w:rsidR="00072BF9" w:rsidRPr="00072BF9" w:rsidRDefault="00072BF9" w:rsidP="00072BF9">
      <w:pPr>
        <w:pStyle w:val="mimgebixml"/>
        <w:spacing w:line="360" w:lineRule="auto"/>
        <w:ind w:left="-270" w:right="-720"/>
        <w:jc w:val="both"/>
        <w:rPr>
          <w:b w:val="0"/>
          <w:noProof/>
          <w:sz w:val="24"/>
          <w:szCs w:val="24"/>
          <w:lang w:val="en-US"/>
        </w:rPr>
      </w:pPr>
      <w:r w:rsidRPr="00072BF9">
        <w:rPr>
          <w:b w:val="0"/>
          <w:noProof/>
          <w:sz w:val="24"/>
          <w:szCs w:val="24"/>
          <w:lang w:val="pt-BR"/>
        </w:rPr>
        <w:t xml:space="preserve">            მუხლი 1.</w:t>
      </w:r>
      <w:r w:rsidRPr="00072BF9">
        <w:rPr>
          <w:b w:val="0"/>
          <w:noProof/>
          <w:sz w:val="24"/>
          <w:szCs w:val="24"/>
          <w:lang w:val="ka-GE"/>
        </w:rPr>
        <w:t xml:space="preserve"> </w:t>
      </w:r>
      <w:r w:rsidRPr="00072BF9">
        <w:rPr>
          <w:b w:val="0"/>
          <w:sz w:val="24"/>
          <w:szCs w:val="24"/>
        </w:rPr>
        <w:t>საქართველოს ორგანული კანონში  </w:t>
      </w:r>
      <w:r w:rsidRPr="00072BF9">
        <w:rPr>
          <w:b w:val="0"/>
          <w:noProof/>
          <w:sz w:val="24"/>
          <w:szCs w:val="24"/>
          <w:lang w:val="ka-GE"/>
        </w:rPr>
        <w:t>,,ადგილობრივი თვითმმართველობის კოდექსი (საქართველოს საკანონმდებლო მაცნე, № ) შეტანილ იქნეს შემდეგი ცვლილება:</w:t>
      </w:r>
    </w:p>
    <w:p w:rsidR="00072BF9" w:rsidRPr="0099316F" w:rsidRDefault="00072BF9" w:rsidP="00072BF9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4"/>
          <w:szCs w:val="24"/>
          <w:lang w:val="de-DE"/>
        </w:rPr>
      </w:pPr>
      <w:r w:rsidRPr="00072BF9">
        <w:rPr>
          <w:rFonts w:ascii="Sylfaen" w:hAnsi="Sylfaen" w:cs="Sylfaen"/>
          <w:sz w:val="24"/>
          <w:szCs w:val="24"/>
          <w:lang w:val="de-DE"/>
        </w:rPr>
        <w:t>1</w:t>
      </w:r>
      <w:r w:rsidRPr="00072BF9">
        <w:rPr>
          <w:rFonts w:ascii="Sylfaen" w:hAnsi="Sylfaen" w:cs="Sylfaen"/>
          <w:sz w:val="24"/>
          <w:szCs w:val="24"/>
          <w:lang w:val="ka-GE"/>
        </w:rPr>
        <w:t xml:space="preserve">6-ე მუხლის მე-2 ნაწილის დაემატოს </w:t>
      </w:r>
      <w:r>
        <w:rPr>
          <w:rFonts w:ascii="Sylfaen" w:hAnsi="Sylfaen" w:cs="Sylfaen"/>
          <w:sz w:val="24"/>
          <w:szCs w:val="24"/>
          <w:lang w:val="ka-GE"/>
        </w:rPr>
        <w:t xml:space="preserve">,,ყ“ </w:t>
      </w:r>
      <w:r w:rsidRPr="00072BF9">
        <w:rPr>
          <w:rFonts w:ascii="Sylfaen" w:hAnsi="Sylfaen" w:cs="Sylfaen"/>
          <w:sz w:val="24"/>
          <w:szCs w:val="24"/>
          <w:lang w:val="ka-GE"/>
        </w:rPr>
        <w:t xml:space="preserve">ქვეპუნქი და ჩამოყალიბდეს შემდეგი რედაქციით: </w:t>
      </w:r>
      <w:r w:rsidR="00F1297E">
        <w:rPr>
          <w:rFonts w:ascii="Sylfaen" w:hAnsi="Sylfaen" w:cs="Sylfaen"/>
          <w:sz w:val="24"/>
          <w:szCs w:val="24"/>
          <w:lang w:val="ka-GE"/>
        </w:rPr>
        <w:t xml:space="preserve">,,ყ) თვითმმართველობის საკუთრებაში არსებულ და </w:t>
      </w:r>
      <w:proofErr w:type="spellStart"/>
      <w:r w:rsidRPr="00072BF9">
        <w:rPr>
          <w:rFonts w:ascii="Sylfaen" w:hAnsi="Sylfaen"/>
          <w:sz w:val="24"/>
          <w:szCs w:val="24"/>
        </w:rPr>
        <w:t>მუნიციპალიტეტის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ადმინისტრაციულ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საზღვრებში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კერძო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საკუთრების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r w:rsidR="00234D84">
        <w:rPr>
          <w:rFonts w:ascii="Sylfaen" w:hAnsi="Sylfaen"/>
          <w:sz w:val="24"/>
          <w:szCs w:val="24"/>
          <w:lang w:val="ka-GE"/>
        </w:rPr>
        <w:t xml:space="preserve">და სახელმწიფო </w:t>
      </w:r>
      <w:proofErr w:type="spellStart"/>
      <w:r w:rsidR="00234D84" w:rsidRPr="00E8226D">
        <w:rPr>
          <w:rFonts w:ascii="Sylfaen" w:hAnsi="Sylfaen"/>
          <w:sz w:val="24"/>
          <w:szCs w:val="24"/>
        </w:rPr>
        <w:t>საკუთრების</w:t>
      </w:r>
      <w:proofErr w:type="spellEnd"/>
      <w:r w:rsidR="00234D84">
        <w:rPr>
          <w:rFonts w:ascii="Sylfaen" w:hAnsi="Sylfaen"/>
          <w:sz w:val="24"/>
          <w:szCs w:val="24"/>
          <w:lang w:val="ka-GE"/>
        </w:rPr>
        <w:t xml:space="preserve"> (დელეგირებული უფლებამოსილების ფარგლებში)</w:t>
      </w:r>
      <w:r w:rsidR="00234D84" w:rsidRPr="00E8226D">
        <w:rPr>
          <w:rFonts w:ascii="Sylfaen" w:hAnsi="Sylfaen"/>
          <w:sz w:val="24"/>
          <w:szCs w:val="24"/>
        </w:rPr>
        <w:t xml:space="preserve"> </w:t>
      </w:r>
      <w:bookmarkStart w:id="0" w:name="_GoBack"/>
      <w:bookmarkEnd w:id="0"/>
      <w:r w:rsidR="00234D84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მიწის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ნაკვეთზე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r w:rsidR="00F1297E">
        <w:rPr>
          <w:rFonts w:ascii="Sylfaen" w:hAnsi="Sylfaen"/>
          <w:sz w:val="24"/>
          <w:szCs w:val="24"/>
          <w:lang w:val="ka-GE"/>
        </w:rPr>
        <w:t xml:space="preserve">ველური </w:t>
      </w:r>
      <w:proofErr w:type="spellStart"/>
      <w:r w:rsidRPr="00072BF9">
        <w:rPr>
          <w:rFonts w:ascii="Sylfaen" w:hAnsi="Sylfaen"/>
          <w:sz w:val="24"/>
          <w:szCs w:val="24"/>
        </w:rPr>
        <w:t>მცენარეების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გარემოდან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ამოღების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გადაწყვეტილების</w:t>
      </w:r>
      <w:proofErr w:type="spellEnd"/>
      <w:r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Pr="00072BF9">
        <w:rPr>
          <w:rFonts w:ascii="Sylfaen" w:hAnsi="Sylfaen"/>
          <w:sz w:val="24"/>
          <w:szCs w:val="24"/>
        </w:rPr>
        <w:t>მიღ</w:t>
      </w:r>
      <w:proofErr w:type="spellEnd"/>
      <w:r w:rsidRPr="00072BF9">
        <w:rPr>
          <w:rFonts w:ascii="Sylfaen" w:hAnsi="Sylfaen"/>
          <w:sz w:val="24"/>
          <w:szCs w:val="24"/>
          <w:lang w:val="ka-GE"/>
        </w:rPr>
        <w:t>ება.</w:t>
      </w:r>
      <w:r w:rsidR="00F1297E">
        <w:rPr>
          <w:rFonts w:ascii="Sylfaen" w:hAnsi="Sylfaen"/>
          <w:sz w:val="24"/>
          <w:szCs w:val="24"/>
          <w:lang w:val="ka-GE"/>
        </w:rPr>
        <w:t>“</w:t>
      </w:r>
    </w:p>
    <w:p w:rsidR="00072BF9" w:rsidRPr="00234D84" w:rsidRDefault="00F1297E" w:rsidP="00F1297E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24-ე მუხლის პირველ ნაწილს დაემატოს ,,გ.თ.“ ქვეპუნქტი და ჩამოყალიბდეს შემდეგი რედაქციით: ,,გ.თ)</w:t>
      </w:r>
      <w:r w:rsidR="00234D8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234D84">
        <w:rPr>
          <w:rFonts w:ascii="Sylfaen" w:hAnsi="Sylfaen" w:cs="Sylfaen"/>
          <w:sz w:val="24"/>
          <w:szCs w:val="24"/>
          <w:lang w:val="ka-GE"/>
        </w:rPr>
        <w:t xml:space="preserve">თვითმმართველობის საკუთრებაში არსებულ და </w:t>
      </w:r>
      <w:proofErr w:type="spellStart"/>
      <w:r w:rsidR="00234D84" w:rsidRPr="00072BF9">
        <w:rPr>
          <w:rFonts w:ascii="Sylfaen" w:hAnsi="Sylfaen"/>
          <w:sz w:val="24"/>
          <w:szCs w:val="24"/>
        </w:rPr>
        <w:t>მუნიციპალიტეტის</w:t>
      </w:r>
      <w:proofErr w:type="spellEnd"/>
      <w:r w:rsidR="00234D84"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="00234D84" w:rsidRPr="00072BF9">
        <w:rPr>
          <w:rFonts w:ascii="Sylfaen" w:hAnsi="Sylfaen"/>
          <w:sz w:val="24"/>
          <w:szCs w:val="24"/>
        </w:rPr>
        <w:t>ადმინისტრაციულ</w:t>
      </w:r>
      <w:proofErr w:type="spellEnd"/>
      <w:r w:rsidR="00234D84" w:rsidRPr="00072BF9">
        <w:rPr>
          <w:rFonts w:ascii="Sylfaen" w:hAnsi="Sylfaen"/>
          <w:sz w:val="24"/>
          <w:szCs w:val="24"/>
        </w:rPr>
        <w:t xml:space="preserve"> </w:t>
      </w:r>
      <w:proofErr w:type="spellStart"/>
      <w:r w:rsidR="00234D84" w:rsidRPr="00072BF9">
        <w:rPr>
          <w:rFonts w:ascii="Sylfaen" w:hAnsi="Sylfaen"/>
          <w:sz w:val="24"/>
          <w:szCs w:val="24"/>
        </w:rPr>
        <w:t>საზღვრებში</w:t>
      </w:r>
      <w:proofErr w:type="spellEnd"/>
      <w:r w:rsidR="00234D84" w:rsidRPr="00072BF9">
        <w:rPr>
          <w:rFonts w:ascii="Sylfaen" w:hAnsi="Sylfaen"/>
          <w:sz w:val="24"/>
          <w:szCs w:val="24"/>
        </w:rPr>
        <w:t xml:space="preserve"> </w:t>
      </w:r>
      <w:r w:rsidR="00234D84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234D84" w:rsidRPr="00E8226D">
        <w:rPr>
          <w:rFonts w:ascii="Sylfaen" w:hAnsi="Sylfaen"/>
          <w:sz w:val="24"/>
          <w:szCs w:val="24"/>
        </w:rPr>
        <w:t>კერძო</w:t>
      </w:r>
      <w:proofErr w:type="spellEnd"/>
      <w:r w:rsidR="00234D84" w:rsidRPr="00E8226D">
        <w:rPr>
          <w:rFonts w:ascii="Sylfaen" w:hAnsi="Sylfaen"/>
          <w:sz w:val="24"/>
          <w:szCs w:val="24"/>
        </w:rPr>
        <w:t xml:space="preserve"> </w:t>
      </w:r>
      <w:r w:rsidR="00234D84">
        <w:rPr>
          <w:rFonts w:ascii="Sylfaen" w:hAnsi="Sylfaen"/>
          <w:sz w:val="24"/>
          <w:szCs w:val="24"/>
          <w:lang w:val="ka-GE"/>
        </w:rPr>
        <w:t xml:space="preserve">საკუთრების და სახელმწიფო </w:t>
      </w:r>
      <w:proofErr w:type="spellStart"/>
      <w:r w:rsidR="00234D84" w:rsidRPr="00E8226D">
        <w:rPr>
          <w:rFonts w:ascii="Sylfaen" w:hAnsi="Sylfaen"/>
          <w:sz w:val="24"/>
          <w:szCs w:val="24"/>
        </w:rPr>
        <w:t>საკუთრების</w:t>
      </w:r>
      <w:proofErr w:type="spellEnd"/>
      <w:r w:rsidR="00234D84">
        <w:rPr>
          <w:rFonts w:ascii="Sylfaen" w:hAnsi="Sylfaen"/>
          <w:sz w:val="24"/>
          <w:szCs w:val="24"/>
          <w:lang w:val="ka-GE"/>
        </w:rPr>
        <w:t xml:space="preserve"> (დელეგირებული უფლებამოსილების ფარგლებში)</w:t>
      </w:r>
      <w:r w:rsidR="00234D84" w:rsidRPr="00E8226D">
        <w:rPr>
          <w:rFonts w:ascii="Sylfaen" w:hAnsi="Sylfaen"/>
          <w:sz w:val="24"/>
          <w:szCs w:val="24"/>
        </w:rPr>
        <w:t xml:space="preserve"> </w:t>
      </w:r>
      <w:proofErr w:type="spellStart"/>
      <w:r w:rsidR="00234D84" w:rsidRPr="00E8226D">
        <w:rPr>
          <w:rFonts w:ascii="Sylfaen" w:hAnsi="Sylfaen"/>
          <w:sz w:val="24"/>
          <w:szCs w:val="24"/>
        </w:rPr>
        <w:t>მიწის</w:t>
      </w:r>
      <w:proofErr w:type="spellEnd"/>
      <w:r w:rsidR="00234D84" w:rsidRPr="00E8226D">
        <w:rPr>
          <w:rFonts w:ascii="Sylfaen" w:hAnsi="Sylfaen"/>
          <w:sz w:val="24"/>
          <w:szCs w:val="24"/>
        </w:rPr>
        <w:t xml:space="preserve"> </w:t>
      </w:r>
      <w:proofErr w:type="spellStart"/>
      <w:r w:rsidR="00234D84" w:rsidRPr="00E8226D">
        <w:rPr>
          <w:rFonts w:ascii="Sylfaen" w:hAnsi="Sylfaen"/>
          <w:sz w:val="24"/>
          <w:szCs w:val="24"/>
        </w:rPr>
        <w:t>ნაკვეთზე</w:t>
      </w:r>
      <w:proofErr w:type="spellEnd"/>
      <w:r w:rsidR="00234D84" w:rsidRPr="00E8226D">
        <w:rPr>
          <w:rFonts w:ascii="Sylfaen" w:hAnsi="Sylfaen"/>
          <w:sz w:val="24"/>
          <w:szCs w:val="24"/>
        </w:rPr>
        <w:t xml:space="preserve"> </w:t>
      </w:r>
      <w:r w:rsidR="00234D84">
        <w:rPr>
          <w:rFonts w:ascii="Sylfaen" w:hAnsi="Sylfaen"/>
          <w:sz w:val="24"/>
          <w:szCs w:val="24"/>
          <w:lang w:val="ka-GE"/>
        </w:rPr>
        <w:t xml:space="preserve">ველური </w:t>
      </w:r>
      <w:proofErr w:type="spellStart"/>
      <w:r w:rsidR="00234D84" w:rsidRPr="00E8226D">
        <w:rPr>
          <w:rFonts w:ascii="Sylfaen" w:hAnsi="Sylfaen"/>
          <w:sz w:val="24"/>
          <w:szCs w:val="24"/>
        </w:rPr>
        <w:t>მცენარეების</w:t>
      </w:r>
      <w:proofErr w:type="spellEnd"/>
      <w:r w:rsidR="00234D84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234D84" w:rsidRPr="00E8226D">
        <w:rPr>
          <w:rFonts w:ascii="Sylfaen" w:hAnsi="Sylfaen"/>
          <w:sz w:val="24"/>
          <w:szCs w:val="24"/>
        </w:rPr>
        <w:t>გარემოდან</w:t>
      </w:r>
      <w:proofErr w:type="spellEnd"/>
      <w:r w:rsidR="00234D84" w:rsidRPr="00E8226D">
        <w:rPr>
          <w:rFonts w:ascii="Sylfaen" w:hAnsi="Sylfaen"/>
          <w:sz w:val="24"/>
          <w:szCs w:val="24"/>
        </w:rPr>
        <w:t xml:space="preserve"> </w:t>
      </w:r>
      <w:proofErr w:type="spellStart"/>
      <w:r w:rsidR="00234D84" w:rsidRPr="00E8226D">
        <w:rPr>
          <w:rFonts w:ascii="Sylfaen" w:hAnsi="Sylfaen"/>
          <w:sz w:val="24"/>
          <w:szCs w:val="24"/>
        </w:rPr>
        <w:t>ამოღების</w:t>
      </w:r>
      <w:proofErr w:type="spellEnd"/>
      <w:r w:rsidR="00234D84">
        <w:rPr>
          <w:rFonts w:ascii="Sylfaen" w:hAnsi="Sylfaen"/>
          <w:sz w:val="24"/>
          <w:szCs w:val="24"/>
          <w:lang w:val="ka-GE"/>
        </w:rPr>
        <w:t xml:space="preserve"> და განკარგვის წესების დადგენა“.</w:t>
      </w:r>
    </w:p>
    <w:p w:rsidR="00234D84" w:rsidRPr="00234D84" w:rsidRDefault="00234D84" w:rsidP="00234D84">
      <w:pPr>
        <w:jc w:val="both"/>
        <w:rPr>
          <w:rFonts w:ascii="Sylfaen" w:hAnsi="Sylfaen" w:cs="Sylfaen"/>
          <w:sz w:val="24"/>
          <w:szCs w:val="24"/>
          <w:lang w:val="ka-GE"/>
        </w:rPr>
      </w:pPr>
    </w:p>
    <w:p w:rsidR="00072BF9" w:rsidRPr="00072BF9" w:rsidRDefault="00072BF9" w:rsidP="00072BF9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</w:tabs>
        <w:autoSpaceDE w:val="0"/>
        <w:autoSpaceDN w:val="0"/>
        <w:adjustRightInd w:val="0"/>
        <w:spacing w:after="0" w:line="360" w:lineRule="auto"/>
        <w:ind w:right="-720"/>
        <w:jc w:val="both"/>
        <w:rPr>
          <w:rFonts w:ascii="Sylfaen" w:hAnsi="Sylfaen" w:cs="Sylfaen"/>
          <w:sz w:val="24"/>
          <w:szCs w:val="24"/>
          <w:lang w:val="ka-GE"/>
        </w:rPr>
      </w:pPr>
      <w:r w:rsidRPr="00072BF9">
        <w:rPr>
          <w:rFonts w:ascii="Sylfaen" w:hAnsi="Sylfaen" w:cs="Sylfaen"/>
          <w:b/>
          <w:bCs/>
          <w:sz w:val="24"/>
          <w:szCs w:val="24"/>
          <w:lang w:val="ka-GE"/>
        </w:rPr>
        <w:t xml:space="preserve">მუხლი 2. </w:t>
      </w:r>
      <w:r w:rsidRPr="00072BF9">
        <w:rPr>
          <w:rFonts w:ascii="Sylfaen" w:hAnsi="Sylfaen" w:cs="Sylfaen"/>
          <w:sz w:val="24"/>
          <w:szCs w:val="24"/>
          <w:lang w:val="ka-GE"/>
        </w:rPr>
        <w:t xml:space="preserve"> ეს კანონი ამოქმედდეს</w:t>
      </w:r>
      <w:r w:rsidR="00191026">
        <w:rPr>
          <w:rFonts w:ascii="Sylfaen" w:hAnsi="Sylfaen" w:cs="Sylfaen"/>
          <w:sz w:val="24"/>
          <w:szCs w:val="24"/>
          <w:lang w:val="ka-GE"/>
        </w:rPr>
        <w:t xml:space="preserve"> 2024</w:t>
      </w:r>
      <w:r w:rsidRPr="00072BF9">
        <w:rPr>
          <w:rFonts w:ascii="Sylfaen" w:hAnsi="Sylfaen" w:cs="Sylfaen"/>
          <w:sz w:val="24"/>
          <w:szCs w:val="24"/>
          <w:lang w:val="ka-GE"/>
        </w:rPr>
        <w:t xml:space="preserve"> წლის 1 იანვრიდან.</w:t>
      </w:r>
    </w:p>
    <w:p w:rsidR="00072BF9" w:rsidRPr="00072BF9" w:rsidRDefault="00072BF9" w:rsidP="00072BF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</w:tabs>
        <w:autoSpaceDE w:val="0"/>
        <w:autoSpaceDN w:val="0"/>
        <w:adjustRightInd w:val="0"/>
        <w:spacing w:after="0" w:line="360" w:lineRule="auto"/>
        <w:ind w:right="-72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072BF9" w:rsidRPr="00072BF9" w:rsidRDefault="00072BF9" w:rsidP="00072BF9">
      <w:pPr>
        <w:pStyle w:val="ListParagraph"/>
        <w:tabs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after="0" w:line="360" w:lineRule="auto"/>
        <w:ind w:right="-720"/>
        <w:jc w:val="both"/>
        <w:rPr>
          <w:rFonts w:ascii="Sylfaen" w:hAnsi="Sylfaen" w:cs="Sylfaen"/>
          <w:i/>
          <w:iCs/>
          <w:sz w:val="24"/>
          <w:szCs w:val="24"/>
          <w:lang w:val="ka-GE"/>
        </w:rPr>
      </w:pPr>
      <w:r w:rsidRPr="00072BF9">
        <w:rPr>
          <w:rFonts w:ascii="Sylfaen" w:hAnsi="Sylfaen" w:cs="Sylfaen"/>
          <w:i/>
          <w:iCs/>
          <w:sz w:val="24"/>
          <w:szCs w:val="24"/>
          <w:lang w:val="ka-GE"/>
        </w:rPr>
        <w:tab/>
      </w:r>
      <w:r w:rsidRPr="00072BF9">
        <w:rPr>
          <w:rFonts w:ascii="Sylfaen" w:hAnsi="Sylfaen" w:cs="Sylfaen"/>
          <w:i/>
          <w:iCs/>
          <w:sz w:val="24"/>
          <w:szCs w:val="24"/>
          <w:lang w:val="ka-GE"/>
        </w:rPr>
        <w:tab/>
      </w:r>
      <w:r w:rsidRPr="00072BF9">
        <w:rPr>
          <w:rFonts w:ascii="Sylfaen" w:hAnsi="Sylfaen" w:cs="Sylfaen"/>
          <w:i/>
          <w:iCs/>
          <w:sz w:val="24"/>
          <w:szCs w:val="24"/>
          <w:lang w:val="ka-GE"/>
        </w:rPr>
        <w:tab/>
      </w:r>
      <w:r w:rsidRPr="00072BF9">
        <w:rPr>
          <w:rFonts w:ascii="Sylfaen" w:hAnsi="Sylfaen" w:cs="Sylfaen"/>
          <w:i/>
          <w:iCs/>
          <w:sz w:val="24"/>
          <w:szCs w:val="24"/>
          <w:lang w:val="ka-GE"/>
        </w:rPr>
        <w:tab/>
      </w:r>
      <w:r w:rsidRPr="00072BF9">
        <w:rPr>
          <w:rFonts w:ascii="Sylfaen" w:hAnsi="Sylfaen" w:cs="Sylfaen"/>
          <w:i/>
          <w:iCs/>
          <w:sz w:val="24"/>
          <w:szCs w:val="24"/>
          <w:lang w:val="ka-GE"/>
        </w:rPr>
        <w:tab/>
      </w:r>
      <w:r w:rsidRPr="00072BF9">
        <w:rPr>
          <w:rFonts w:ascii="Sylfaen" w:hAnsi="Sylfaen" w:cs="Sylfaen"/>
          <w:i/>
          <w:iCs/>
          <w:sz w:val="24"/>
          <w:szCs w:val="24"/>
          <w:lang w:val="ka-GE"/>
        </w:rPr>
        <w:tab/>
      </w:r>
    </w:p>
    <w:p w:rsidR="00072BF9" w:rsidRPr="00072BF9" w:rsidRDefault="00072BF9" w:rsidP="00072B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</w:tabs>
        <w:autoSpaceDE w:val="0"/>
        <w:autoSpaceDN w:val="0"/>
        <w:adjustRightInd w:val="0"/>
        <w:spacing w:after="0" w:line="360" w:lineRule="auto"/>
        <w:ind w:left="360" w:right="-720"/>
        <w:rPr>
          <w:rFonts w:ascii="Sylfaen" w:hAnsi="Sylfaen" w:cs="Sylfaen"/>
          <w:b/>
          <w:sz w:val="24"/>
          <w:szCs w:val="24"/>
          <w:lang w:val="ka-GE"/>
        </w:rPr>
      </w:pPr>
      <w:r w:rsidRPr="00072BF9">
        <w:rPr>
          <w:rFonts w:ascii="Sylfaen" w:hAnsi="Sylfaen" w:cs="Sylfaen"/>
          <w:b/>
          <w:sz w:val="24"/>
          <w:szCs w:val="24"/>
          <w:lang w:val="ka-GE"/>
        </w:rPr>
        <w:t xml:space="preserve">საქართველოს პრეზიდენტი </w:t>
      </w:r>
      <w:r w:rsidRPr="00072BF9">
        <w:rPr>
          <w:rFonts w:ascii="Sylfaen" w:hAnsi="Sylfaen" w:cs="Sylfaen"/>
          <w:b/>
          <w:sz w:val="24"/>
          <w:szCs w:val="24"/>
          <w:lang w:val="ka-GE"/>
        </w:rPr>
        <w:tab/>
        <w:t xml:space="preserve">   </w:t>
      </w:r>
      <w:r w:rsidRPr="00072BF9">
        <w:rPr>
          <w:rFonts w:ascii="Sylfaen" w:hAnsi="Sylfaen" w:cs="Sylfaen"/>
          <w:b/>
          <w:sz w:val="24"/>
          <w:szCs w:val="24"/>
        </w:rPr>
        <w:t xml:space="preserve">     </w:t>
      </w:r>
      <w:r w:rsidRPr="00072BF9">
        <w:rPr>
          <w:rFonts w:ascii="Sylfaen" w:hAnsi="Sylfaen" w:cs="Sylfaen"/>
          <w:b/>
          <w:sz w:val="24"/>
          <w:szCs w:val="24"/>
          <w:lang w:val="ka-GE"/>
        </w:rPr>
        <w:t xml:space="preserve"> სალომე ზურაბიშვილი</w:t>
      </w:r>
    </w:p>
    <w:p w:rsidR="00072BF9" w:rsidRPr="00072BF9" w:rsidRDefault="00072BF9" w:rsidP="00072BF9">
      <w:pPr>
        <w:pStyle w:val="ListParagraph"/>
        <w:jc w:val="both"/>
        <w:rPr>
          <w:rFonts w:ascii="Sylfaen" w:hAnsi="Sylfaen" w:cs="Sylfaen"/>
          <w:sz w:val="24"/>
          <w:szCs w:val="24"/>
          <w:lang w:val="de-DE"/>
        </w:rPr>
      </w:pPr>
    </w:p>
    <w:p w:rsidR="00072BF9" w:rsidRPr="00072BF9" w:rsidRDefault="00072BF9">
      <w:pPr>
        <w:rPr>
          <w:rFonts w:ascii="Sylfaen" w:hAnsi="Sylfaen" w:cs="Sylfaen"/>
          <w:sz w:val="24"/>
          <w:szCs w:val="24"/>
        </w:rPr>
      </w:pPr>
    </w:p>
    <w:p w:rsidR="00F33040" w:rsidRPr="00072BF9" w:rsidRDefault="00F33040">
      <w:pPr>
        <w:rPr>
          <w:rFonts w:ascii="Sylfaen" w:hAnsi="Sylfaen"/>
          <w:sz w:val="24"/>
          <w:szCs w:val="24"/>
          <w:lang w:val="ka-GE"/>
        </w:rPr>
      </w:pPr>
    </w:p>
    <w:sectPr w:rsidR="00F33040" w:rsidRPr="00072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60063"/>
    <w:multiLevelType w:val="hybridMultilevel"/>
    <w:tmpl w:val="A51E1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BF9"/>
    <w:rsid w:val="00036979"/>
    <w:rsid w:val="00072BF9"/>
    <w:rsid w:val="00191026"/>
    <w:rsid w:val="00234D84"/>
    <w:rsid w:val="00694457"/>
    <w:rsid w:val="0099316F"/>
    <w:rsid w:val="00F1297E"/>
    <w:rsid w:val="00F3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03F4E-3531-429A-952B-C4481D0A0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mgebixml">
    <w:name w:val="mimgebi_xml"/>
    <w:basedOn w:val="Normal"/>
    <w:rsid w:val="00072BF9"/>
    <w:pPr>
      <w:spacing w:after="0" w:line="240" w:lineRule="auto"/>
      <w:jc w:val="center"/>
      <w:outlineLvl w:val="0"/>
    </w:pPr>
    <w:rPr>
      <w:rFonts w:ascii="Sylfaen" w:eastAsia="Times New Roman" w:hAnsi="Sylfaen" w:cs="Courier New"/>
      <w:b/>
      <w:sz w:val="28"/>
      <w:szCs w:val="20"/>
      <w:u w:color="339966"/>
      <w:lang w:val="ru-RU" w:eastAsia="ru-RU"/>
    </w:rPr>
  </w:style>
  <w:style w:type="paragraph" w:customStyle="1" w:styleId="sataurixml">
    <w:name w:val="satauri_xml"/>
    <w:basedOn w:val="Normal"/>
    <w:autoRedefine/>
    <w:uiPriority w:val="99"/>
    <w:rsid w:val="00072BF9"/>
    <w:pPr>
      <w:spacing w:before="240" w:after="120" w:line="240" w:lineRule="auto"/>
      <w:jc w:val="center"/>
    </w:pPr>
    <w:rPr>
      <w:rFonts w:ascii="Sylfaen" w:eastAsia="Times New Roman" w:hAnsi="Sylfaen" w:cs="Sylfaen"/>
      <w:b/>
      <w:sz w:val="24"/>
      <w:szCs w:val="20"/>
      <w:u w:color="339966"/>
      <w:lang w:val="ru-RU" w:eastAsia="ru-RU"/>
    </w:rPr>
  </w:style>
  <w:style w:type="paragraph" w:styleId="ListParagraph">
    <w:name w:val="List Paragraph"/>
    <w:basedOn w:val="Normal"/>
    <w:uiPriority w:val="34"/>
    <w:qFormat/>
    <w:rsid w:val="00072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2023-10-07T16:40:00Z</dcterms:created>
  <dcterms:modified xsi:type="dcterms:W3CDTF">2023-10-07T16:50:00Z</dcterms:modified>
</cp:coreProperties>
</file>